
<file path=[Content_Types].xml><?xml version="1.0" encoding="utf-8"?>
<Types xmlns="http://schemas.openxmlformats.org/package/2006/content-types">
  <Default Extension="jpg" ContentType="image/jpeg"/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90"/>
        <w:pBdr/>
        <w:spacing/>
        <w:ind/>
        <w:jc w:val="center"/>
        <w:rPr/>
      </w:pPr>
      <w:r>
        <w:t xml:space="preserve">Response to BTRC Requirement (Part-1)</w:t>
      </w:r>
      <w:r/>
    </w:p>
    <w:p>
      <w:pPr>
        <w:pBdr/>
        <w:spacing/>
        <w:ind/>
        <w:jc w:val="center"/>
        <w:rPr/>
      </w:pPr>
      <w:r>
        <w:rPr>
          <w:b/>
          <w:sz w:val="28"/>
        </w:rPr>
        <w:t xml:space="preserve">Practical Experience in Integrated Platform Development</w:t>
      </w:r>
      <w:r/>
    </w:p>
    <w:p>
      <w:pPr>
        <w:pBdr/>
        <w:spacing/>
        <w:ind/>
        <w:rPr/>
      </w:pPr>
      <w:r/>
      <w:r/>
    </w:p>
    <w:p>
      <w:pPr>
        <w:suppressLineNumbers w:val="false"/>
        <w:pBdr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between w:val="none" w:color="000000" w:sz="4" w:space="0"/>
        </w:pBdr>
        <w:spacing/>
        <w:ind/>
        <w:rPr/>
      </w:pPr>
      <w:r>
        <w:rPr>
          <w:b/>
        </w:rPr>
        <w:t xml:space="preserve">Requirement: </w:t>
      </w:r>
      <w:r>
        <w:t xml:space="preserve">Bidder shall have at least 2 (two) practical experiences in developing monitoring/analytics/SAS/OSS/BSS/QoS platforms or integrated service management platforms with integration to at least 3 external systems (e.g. NMS, billing, CRM, ERP).</w:t>
      </w:r>
      <w:r/>
    </w:p>
    <w:p>
      <w:pPr>
        <w:pBdr/>
        <w:spacing/>
        <w:ind/>
        <w:rPr/>
      </w:pPr>
      <w:r/>
      <w:r/>
    </w:p>
    <w:p>
      <w:pPr>
        <w:pStyle w:val="874"/>
        <w:pBdr/>
        <w:spacing/>
        <w:ind/>
        <w:rPr/>
      </w:pPr>
      <w:r>
        <w:t xml:space="preserve">Project 1: Common Interconnection SMS Platform (CISP)</w:t>
      </w:r>
      <w:r/>
    </w:p>
    <w:tbl>
      <w:tblPr>
        <w:tblStyle w:val="934"/>
        <w:tblW w:w="0" w:type="auto"/>
        <w:tblBorders/>
        <w:tblLook w:val="04A0" w:firstRow="1" w:lastRow="0" w:firstColumn="1" w:lastColumn="0" w:noHBand="0" w:noVBand="1"/>
      </w:tblPr>
      <w:tblGrid>
        <w:gridCol w:w="4320"/>
        <w:gridCol w:w="4320"/>
      </w:tblGrid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Client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Association of ICX Operators Bangladesh (AIOB)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Status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Live in Production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Duration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Ongoing since 2022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Style w:val="875"/>
        <w:pBdr/>
        <w:spacing/>
        <w:ind/>
        <w:rPr/>
      </w:pPr>
      <w:r>
        <w:t xml:space="preserve">Project Overview</w:t>
      </w:r>
      <w:r/>
    </w:p>
    <w:p>
      <w:pPr>
        <w:pBdr/>
        <w:spacing/>
        <w:ind/>
        <w:rPr/>
      </w:pPr>
      <w:r>
        <w:t xml:space="preserve">Telcobright designed, developed, and operates the Common Interconnection SMS Platform (CISP) — the national SMS transit gate</w:t>
      </w:r>
      <w:r>
        <w:t xml:space="preserve">way that routes all inter-operator SMS traffic in Bangladesh. This mission-critical platform serves as the centralized softswitch for SMS interconnection among all Mobile Network Operators (Grameenphone, Robi, Banglalink, Teletalk) and 12+ IPTSP operators.</w:t>
      </w:r>
      <w:r/>
    </w:p>
    <w:p>
      <w:pPr>
        <w:pBdr/>
        <w:spacing/>
        <w:ind/>
        <w:rPr/>
      </w:pPr>
      <w:r>
        <w:t xml:space="preserve">We humbly note that platforms of this </w:t>
      </w:r>
      <w:r>
        <w:t xml:space="preserve">complexity and national significance are typically delivered by global telecom vendors such as Ericsson, Huawei, and Nokia. Telcobright's successful delivery demonstrates our capability to execute carrier-grade, nationally critical infrastructure projects.</w:t>
      </w:r>
      <w:r/>
    </w:p>
    <w:p>
      <w:pPr>
        <w:pStyle w:val="875"/>
        <w:pBdr/>
        <w:spacing/>
        <w:ind/>
        <w:rPr/>
      </w:pPr>
      <w:r>
        <w:t xml:space="preserve">Scope &amp; Technical Achievement</w:t>
      </w:r>
      <w:r/>
    </w:p>
    <w:tbl>
      <w:tblPr>
        <w:tblStyle w:val="934"/>
        <w:tblW w:w="0" w:type="auto"/>
        <w:tblBorders/>
        <w:tblLook w:val="04A0" w:firstRow="1" w:lastRow="0" w:firstColumn="1" w:lastColumn="0" w:noHBand="0" w:noVBand="1"/>
      </w:tblPr>
      <w:tblGrid>
        <w:gridCol w:w="4320"/>
        <w:gridCol w:w="4320"/>
      </w:tblGrid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Aspect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Description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Architecture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DC-DR redundant deployment across 2 geographically distributed POPs with automatic failover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Availability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99.999% uptime SLA — satisfying the stringent requirements of Tier-1 MNOs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Traffic Volume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Processes millions of SMS messages daily across all Bangladesh operators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Protocol Complexity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SIGTRAN/SS7 signaling with complex MSU correlation across distributed nodes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CDR Generation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Real-time correlation of multi-leg signaling transactions to generate accurate billing records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Billing System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Complete billing platform with reconciliation accuracy matching MNO expectations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Style w:val="875"/>
        <w:pBdr/>
        <w:spacing/>
        <w:ind/>
        <w:rPr/>
      </w:pPr>
      <w:r>
        <w:t xml:space="preserve">External System Integrations (Exceeds 3+ Requirement)</w:t>
      </w:r>
      <w:r/>
    </w:p>
    <w:tbl>
      <w:tblPr>
        <w:tblStyle w:val="934"/>
        <w:tblW w:w="0" w:type="auto"/>
        <w:tblBorders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#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Integration Type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Systems Integrated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1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SIGTRAN Protocol Integration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5 MNOs (GP, Robi, Banglalink, Teletalk) + 12+ IPTSPs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2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NMS/OSS Integration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Real-time statistics collection, system health monitoring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3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Automated Alerting System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Stakeholder notifications for link failures, transmission issues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4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Billing/Settlement System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CDR generation and inter-operator settlement reconciliation</w:t>
            </w:r>
            <w:r/>
          </w:p>
        </w:tc>
      </w:tr>
      <w:tr>
        <w:trPr/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5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Network Infrastructure</w:t>
            </w:r>
            <w:r/>
          </w:p>
        </w:tc>
        <w:tc>
          <w:tcPr>
            <w:tcBorders/>
            <w:tcW w:w="288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BGP routing, IPSec overlay networks, secure interconnection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Style w:val="874"/>
        <w:pBdr/>
        <w:spacing/>
        <w:ind/>
        <w:rPr/>
      </w:pPr>
      <w:r>
        <w:t xml:space="preserve">Detailed Technical Project Design &amp; Requirement Documents</w:t>
      </w:r>
      <w:r/>
    </w:p>
    <w:p>
      <w:pPr>
        <w:pBdr/>
        <w:spacing/>
        <w:ind/>
        <w:rPr/>
      </w:pPr>
      <w:r>
        <w:t xml:space="preserve">This section contains detailed technical documentation, architecture diagrams, and screenshots demonstrating the platform capabilities and integrations.</w:t>
      </w:r>
      <w:r/>
    </w:p>
    <w:p>
      <w:pPr>
        <w:pBdr/>
        <w:spacing/>
        <w:ind/>
        <w:rPr/>
      </w:pPr>
      <w:r/>
      <w:r/>
    </w:p>
    <w:p>
      <w:pPr>
        <w:pStyle w:val="874"/>
        <w:pBdr/>
        <w:spacing/>
        <w:ind/>
        <w:rPr/>
      </w:pPr>
      <w:r>
        <w:t xml:space="preserve">Relevance to BTRC QoS Monitoring Project</w:t>
      </w:r>
      <w:r/>
    </w:p>
    <w:tbl>
      <w:tblPr>
        <w:tblStyle w:val="934"/>
        <w:tblW w:w="0" w:type="auto"/>
        <w:tblBorders/>
        <w:tblLook w:val="04A0" w:firstRow="1" w:lastRow="0" w:firstColumn="1" w:lastColumn="0" w:noHBand="0" w:noVBand="1"/>
      </w:tblPr>
      <w:tblGrid>
        <w:gridCol w:w="4320"/>
        <w:gridCol w:w="4320"/>
      </w:tblGrid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CISP Experience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rPr>
                <w:b/>
              </w:rPr>
              <w:t xml:space="preserve">BTRC Project Application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Handling MNO first-class citizen data (SMS)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Handling ISP operational data (secondary, less sensitive)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99.999% availability for national infrastructure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High availability for regulatory monitoring platform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Real-time signaling correlation &amp; CDR generation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Real-time QoS metric computation &amp; reporting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Multi-operator integration (17+ entities)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Multi-ISP integration (1,500+ entities)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NMS/OSS integration with automated alerting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Dashboard integration with automated compliance alerts</w:t>
            </w:r>
            <w:r/>
          </w:p>
        </w:tc>
      </w:tr>
      <w:tr>
        <w:trPr/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Carrier-grade billing reconciliation</w:t>
            </w:r>
            <w:r/>
          </w:p>
        </w:tc>
        <w:tc>
          <w:tcPr>
            <w:tcBorders/>
            <w:tcW w:w="4320" w:type="dxa"/>
            <w:textDirection w:val="lrTb"/>
            <w:noWrap w:val="false"/>
          </w:tcPr>
          <w:p>
            <w:pPr>
              <w:pBdr/>
              <w:spacing/>
              <w:ind/>
              <w:rPr/>
            </w:pPr>
            <w:r>
              <w:t xml:space="preserve">Revenue analytics and ARPU computation</w:t>
            </w:r>
            <w:r/>
          </w:p>
        </w:tc>
      </w:tr>
    </w:tbl>
    <w:p>
      <w:pPr>
        <w:pBdr/>
        <w:spacing/>
        <w:ind/>
        <w:rPr/>
      </w:pPr>
      <w:r/>
      <w:r/>
    </w:p>
    <w:p>
      <w:pPr>
        <w:pStyle w:val="875"/>
        <w:pBdr/>
        <w:spacing/>
        <w:ind/>
        <w:rPr/>
      </w:pPr>
      <w:r>
        <w:t xml:space="preserve">Conclusion</w:t>
      </w:r>
      <w:r/>
    </w:p>
    <w:p>
      <w:pPr>
        <w:pBdr/>
        <w:spacing/>
        <w:ind/>
        <w:rPr/>
      </w:pPr>
      <w:r>
        <w:t xml:space="preserve">If Telcobright can satisfy the exacting standards of Bangladesh's major MNOs with their mission-critical SMS traffic, we are well-positioned to deliver a robust QoS monitoring platform for BTRC that handles secondary operational data from ISPs.</w:t>
      </w:r>
      <w:r/>
    </w:p>
    <w:p>
      <w:pPr>
        <w:pBdr/>
        <w:spacing/>
        <w:ind/>
        <w:rPr/>
      </w:pPr>
      <w:r/>
      <w:r/>
    </w:p>
    <w:p>
      <w:pPr>
        <w:pBdr/>
        <w:spacing/>
        <w:ind/>
        <w:rPr/>
      </w:pPr>
      <w:r>
        <w:t xml:space="preserve">Live URL and supporting documents available upon request.</w:t>
      </w:r>
      <w:r/>
    </w:p>
    <w:p>
      <w:pPr>
        <w:pStyle w:val="874"/>
        <w:pBdr/>
        <w:spacing/>
        <w:ind/>
        <w:rPr/>
      </w:pPr>
      <w:r>
        <w:t xml:space="preserve">NMS/OSS Integration Screenshots</w:t>
      </w:r>
      <w:r/>
    </w:p>
    <w:p>
      <w:pPr>
        <w:pBdr/>
        <w:spacing/>
        <w:ind/>
        <w:rPr/>
      </w:pPr>
      <w:r>
        <w:t xml:space="preserve">The following screenshots demons</w:t>
      </w:r>
      <w:r>
        <w:t xml:space="preserve">trate the Network Management System (NMS) developed by Telcobright for CISP infrastructure monitoring. This system provides real-time visibility into network health, BGP routing, and alerting across multiple sites (Borak Tower, Khaja Tower, Khulna, Dhaka).</w:t>
      </w:r>
      <w:r/>
    </w:p>
    <w:p>
      <w:pPr>
        <w:pStyle w:val="875"/>
        <w:pBdr/>
        <w:spacing/>
        <w:ind/>
        <w:rPr/>
      </w:pPr>
      <w:r>
        <w:t xml:space="preserve">1. Storage Health Monitoring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32807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2 PM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486400" cy="253280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32.00pt;height:199.43pt;mso-wrap-distance-left:0.00pt;mso-wrap-distance-top:0.00pt;mso-wrap-distance-right:0.00pt;mso-wrap-distance-bottom:0.00pt;z-index:1;" stroked="false">
                <v:imagedata r:id="rId1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1: NMS Health Dashboard - Storage utilization monitoring for SMS platform devices across Borak, Khulna, and Khaja sites. Shows real-time storage usage with visual indicators for capacity planning.</w:t>
      </w:r>
      <w:r/>
    </w:p>
    <w:p>
      <w:pPr>
        <w:pStyle w:val="875"/>
        <w:pBdr/>
        <w:spacing/>
        <w:ind/>
        <w:rPr/>
      </w:pPr>
      <w:r>
        <w:t xml:space="preserve">2. Memory Health Monitoring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27808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2 PM (1)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486400" cy="25278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32.00pt;height:199.04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2: NMS Health Dashboard - Memory utilization monitoring for network devices including routers (ANG1CXPL), switches (CE6881-48S6CQ), and STP nodes. Displays used/total memory with percentage indicators.</w:t>
      </w:r>
      <w:r/>
    </w:p>
    <w:p>
      <w:pPr>
        <w:pStyle w:val="875"/>
        <w:pBdr/>
        <w:spacing/>
        <w:ind/>
        <w:rPr/>
      </w:pPr>
      <w:r>
        <w:t xml:space="preserve">3. BGP Routing Session Monitoring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65230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2 PM (2)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486400" cy="2565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32.00pt;height:201.99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3:</w:t>
      </w:r>
      <w:r>
        <w:rPr>
          <w:i/>
        </w:rPr>
        <w:t xml:space="preserve"> NMS Routing Dashboard - BGP session monitoring showing 1,159 active BGP sessions. Displays eBGP peers with AS numbers, session state (established), uptime (1+ years), and route update statistics. Supports filtering by iBGP, eBGP, IPv4, IPv6, VPNv4, VPNv6.</w:t>
      </w:r>
      <w:r/>
    </w:p>
    <w:p>
      <w:pPr>
        <w:pStyle w:val="875"/>
        <w:pBdr/>
        <w:spacing/>
        <w:ind/>
        <w:rPr/>
      </w:pPr>
      <w:r>
        <w:t xml:space="preserve">4. Device Alerts Timeline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24146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2 PM (3)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486400" cy="25241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32.00pt;height:198.75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4: NMS Alerts Dashboard - Annual device alerts timeline for 2025 showing critical alert distribution. Enables trend analysis for infrastructure stability and proactive maintenance planning.</w:t>
      </w:r>
      <w:r/>
    </w:p>
    <w:p>
      <w:pPr>
        <w:pStyle w:val="875"/>
        <w:pBdr/>
        <w:spacing/>
        <w:ind/>
        <w:rPr/>
      </w:pPr>
      <w:r>
        <w:t xml:space="preserve">5. Alert Log Entries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15774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3 PM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486400" cy="251577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32.00pt;height:198.09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5: Alert Log showing recent critical alerts including BGP Session Down and Port status up/down events for Borak and Khaja site switches. Provides timestamped event tracking with severity classification.</w:t>
      </w:r>
      <w:r/>
    </w:p>
    <w:p>
      <w:pPr>
        <w:pStyle w:val="875"/>
        <w:pBdr/>
        <w:spacing/>
        <w:ind/>
        <w:rPr/>
      </w:pPr>
      <w:r>
        <w:t xml:space="preserve">6. Geo-Located Alert Management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518480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3 PM (1)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486400" cy="2518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32.00pt;height:198.31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6: NMS Alerts with geographic location tracking - Shows BGP Session Down alerts mapped to physical locations (BORAK_TOWER, KHAJA_TOWER, Khulna, Dhaka). Includes acknowledgement (ACK) and notes functionality for NOC operations.</w:t>
      </w:r>
      <w:r/>
    </w:p>
    <w:p>
      <w:pPr>
        <w:pStyle w:val="875"/>
        <w:pBdr/>
        <w:spacing/>
        <w:ind/>
        <w:rPr/>
      </w:pPr>
      <w:r>
        <w:t xml:space="preserve">7. Alert Notification System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86400" cy="2207546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WhatsApp Image 2025-12-27 at 12.14.53 PM (2).jpe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486400" cy="220754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32.00pt;height:173.82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jc w:val="center"/>
        <w:rPr/>
      </w:pPr>
      <w:r>
        <w:rPr>
          <w:i/>
        </w:rPr>
        <w:t xml:space="preserve">Figure 7: Alert notification and history view showing BGP Session Down events across multiple devices with location-based grouping. Supports export to PDF, filtering, and integration with ticketing systems.</w:t>
      </w:r>
      <w:r/>
    </w:p>
    <w:p w14:paraId="4A53DAEE">
      <w:pPr>
        <w:pBdr/>
        <w:shd w:val="nil" w:color="auto"/>
        <w:spacing/>
        <w:ind/>
        <w:rPr/>
      </w:pPr>
      <w:r>
        <w:rPr>
          <w:highlight w:val="none"/>
        </w:rPr>
        <w:br w:type="page" w:clear="all"/>
      </w:r>
      <w:r>
        <w:rPr>
          <w:highlight w:val="none"/>
        </w:rPr>
      </w:r>
      <w:r/>
    </w:p>
    <w:p>
      <w:pPr>
        <w:pStyle w:val="875"/>
        <w:pBdr/>
        <w:spacing/>
        <w:ind/>
        <w:rPr>
          <w:highlight w:val="none"/>
        </w:rPr>
      </w:pPr>
      <w:r>
        <w:t xml:space="preserve">NMS Key Features Demonstrated</w:t>
      </w:r>
      <w:r>
        <w:rPr>
          <w:highlight w:val="none"/>
        </w:rPr>
      </w:r>
      <w:r>
        <w:rPr>
          <w:highlight w:val="none"/>
        </w:rPr>
      </w:r>
    </w:p>
    <w:p>
      <w:pPr>
        <w:pStyle w:val="904"/>
        <w:pBdr/>
        <w:spacing/>
        <w:ind/>
        <w:rPr/>
      </w:pPr>
      <w:r>
        <w:t xml:space="preserve">• Multi-site monitoring: Borak Tower, Khaja Tower, Khulna, Dhaka</w:t>
      </w:r>
      <w:r/>
    </w:p>
    <w:p>
      <w:pPr>
        <w:pStyle w:val="904"/>
        <w:pBdr/>
        <w:spacing/>
        <w:ind/>
        <w:rPr/>
      </w:pPr>
      <w:r>
        <w:t xml:space="preserve">• Health monitoring: Memory, Storage, Processor, Temperature, Fanspeed, Power, Voltage</w:t>
      </w:r>
      <w:r/>
    </w:p>
    <w:p>
      <w:pPr>
        <w:pStyle w:val="904"/>
        <w:pBdr/>
        <w:spacing/>
        <w:ind/>
        <w:rPr/>
      </w:pPr>
      <w:r>
        <w:t xml:space="preserve">• BGP routing: 1,159+ sessions with IPv4/IPv6/VPNv4/VPNv6 support</w:t>
      </w:r>
      <w:r/>
    </w:p>
    <w:p>
      <w:pPr>
        <w:pStyle w:val="904"/>
        <w:pBdr/>
        <w:spacing/>
        <w:ind/>
        <w:rPr/>
      </w:pPr>
      <w:r>
        <w:t xml:space="preserve">• Real-time alerting: BGP Session Down, Port status, with severity levels</w:t>
      </w:r>
      <w:r/>
    </w:p>
    <w:p>
      <w:pPr>
        <w:pStyle w:val="904"/>
        <w:pBdr/>
        <w:spacing/>
        <w:ind/>
        <w:rPr/>
      </w:pPr>
      <w:r>
        <w:t xml:space="preserve">• Geographic tracking: Location-based alert management</w:t>
      </w:r>
      <w:r/>
    </w:p>
    <w:p>
      <w:pPr>
        <w:pStyle w:val="904"/>
        <w:pBdr/>
        <w:spacing/>
        <w:ind/>
        <w:rPr/>
      </w:pPr>
      <w:r>
        <w:t xml:space="preserve">• NOC integration: Acknowledgement, notes, PDF export capabilities</w:t>
      </w:r>
      <w:r/>
    </w:p>
    <w:p w14:paraId="474E3F51">
      <w:pPr>
        <w:pStyle w:val="904"/>
        <w:numPr>
          <w:ilvl w:val="0"/>
          <w:numId w:val="0"/>
        </w:numPr>
        <w:pBdr/>
        <w:spacing/>
        <w:ind w:firstLine="0" w:left="360"/>
        <w:rPr/>
      </w:pPr>
      <w:r/>
      <w:r/>
    </w:p>
    <w:p w14:paraId="07E4F17F">
      <w:pPr>
        <w:pStyle w:val="874"/>
        <w:pBdr/>
        <w:spacing/>
        <w:ind/>
        <w:rPr/>
      </w:pPr>
      <w:r>
        <w:t xml:space="preserve">Appendix: Full Design doc of the CISP project</w:t>
      </w:r>
      <w:r/>
    </w:p>
    <w:p w14:paraId="7662834D">
      <w:pPr>
        <w:pBdr/>
        <w:spacing/>
        <w:ind/>
        <w:rPr/>
      </w:pPr>
      <w:r/>
      <w:r/>
    </w:p>
    <w:p w14:paraId="6AB9ADF6">
      <w:pPr>
        <w:pBdr/>
        <w:spacing/>
        <w:ind/>
        <w:rPr/>
      </w:pPr>
      <w:r/>
      <w:r/>
    </w:p>
    <w:p w14:paraId="1809C44B">
      <w:pPr>
        <w:pStyle w:val="904"/>
        <w:numPr>
          <w:ilvl w:val="0"/>
          <w:numId w:val="0"/>
        </w:numPr>
        <w:pBdr/>
        <w:spacing/>
        <w:ind w:firstLine="0" w:left="0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w:rPr>
          <w:b/>
          <w:sz w:val="32"/>
        </w:rPr>
        <w:t xml:space="preserve">AIOB Signaling Requirements and Final Topology</w:t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1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8.00pt;height:263.0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2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8.00pt;height:263.06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3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8.00pt;height:263.06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1" name="Picture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4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" o:spid="_x0000_s10" type="#_x0000_t75" style="width:468.00pt;height:263.06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5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1" o:spid="_x0000_s11" type="#_x0000_t75" style="width:468.00pt;height:263.06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6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2" o:spid="_x0000_s12" type="#_x0000_t75" style="width:468.00pt;height:263.06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7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3" o:spid="_x0000_s13" type="#_x0000_t75" style="width:468.00pt;height:263.06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5" name="Picture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8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4" o:spid="_x0000_s14" type="#_x0000_t75" style="width:468.00pt;height:263.06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6" name="Pictur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09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8.00pt;height:263.06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0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8.00pt;height:263.06pt;mso-wrap-distance-left:0.00pt;mso-wrap-distance-top:0.00pt;mso-wrap-distance-right:0.00pt;mso-wrap-distance-bottom:0.00pt;z-index:1;" stroked="false">
                <v:imagedata r:id="rId2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8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1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8.00pt;height:263.06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2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8.00pt;height:263.06pt;mso-wrap-distance-left:0.00pt;mso-wrap-distance-top:0.00pt;mso-wrap-distance-right:0.00pt;mso-wrap-distance-bottom:0.00pt;z-index:1;" stroked="false">
                <v:imagedata r:id="rId28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0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3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8.00pt;height:263.06pt;mso-wrap-distance-left:0.00pt;mso-wrap-distance-top:0.00pt;mso-wrap-distance-right:0.00pt;mso-wrap-distance-bottom:0.00pt;z-index:1;" stroked="false">
                <v:imagedata r:id="rId29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1" name="Picture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4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8.00pt;height:263.06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2" name="Picture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5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8.00pt;height:263.06pt;mso-wrap-distance-left:0.00pt;mso-wrap-distance-top:0.00pt;mso-wrap-distance-right:0.00pt;mso-wrap-distance-bottom:0.00pt;z-index:1;" stroked="false">
                <v:imagedata r:id="rId31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3" name="Picture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6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8.00pt;height:263.06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4" name="Picture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7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8.00pt;height:263.06pt;mso-wrap-distance-left:0.00pt;mso-wrap-distance-top:0.00pt;mso-wrap-distance-right:0.00pt;mso-wrap-distance-bottom:0.00pt;z-index:1;" stroked="false">
                <v:imagedata r:id="rId33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5" name="Picture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8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8.00pt;height:263.06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6" name="Picture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19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68.00pt;height:263.06pt;mso-wrap-distance-left:0.00pt;mso-wrap-distance-top:0.00pt;mso-wrap-distance-right:0.00pt;mso-wrap-distance-bottom:0.00pt;z-index:1;" stroked="false">
                <v:imagedata r:id="rId35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7" name="Pictur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20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68.00pt;height:263.06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  <w:r/>
    </w:p>
    <w:p>
      <w:pPr>
        <w:pBdr/>
        <w:spacing/>
        <w:ind/>
        <w:rPr/>
      </w:pPr>
      <w:r>
        <w:br w:type="page" w:clear="all"/>
      </w:r>
      <w:r/>
    </w:p>
    <w:p>
      <w:pPr>
        <w:pBdr/>
        <w:spacing/>
        <w:ind/>
        <w:rPr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340878"/>
                <wp:effectExtent l="0" t="0" r="0" b="0"/>
                <wp:docPr id="28" name="Pictur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age-21.png"/>
                        <pic:cNvPicPr>
                          <a:picLocks noChangeAspect="1"/>
                        </pic:cNvPicPr>
                        <pic:nvPr/>
                      </pic:nvPicPr>
                      <pic:blipFill rotWithShape="1"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3600" cy="33408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7" o:spid="_x0000_s27" type="#_x0000_t75" style="width:468.00pt;height:263.06pt;mso-wrap-distance-left:0.00pt;mso-wrap-distance-top:0.00pt;mso-wrap-distance-right:0.00pt;mso-wrap-distance-bottom:0.00pt;z-index:1;" stroked="false">
                <v:imagedata r:id="rId37" o:title=""/>
                <o:lock v:ext="edit" rotation="t"/>
              </v:shape>
            </w:pict>
          </mc:Fallback>
        </mc:AlternateContent>
      </w:r>
      <w:r/>
    </w:p>
    <w:sectPr>
      <w:footnotePr/>
      <w:endnotePr/>
      <w:type w:val="nextPage"/>
      <w:pgSz w:h="15840" w:orient="portrait" w:w="12240"/>
      <w:pgMar w:top="1440" w:right="1800" w:bottom="1440" w:left="1800" w:header="720" w:footer="720" w:gutter="0"/>
      <w:cols w:num="1" w:sep="0" w:space="720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Courier">
    <w:panose1 w:val="020005030000000200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lvl w:ilvl="0">
      <w:isLgl w:val="false"/>
      <w:lvlJc w:val="left"/>
      <w:lvlText w:val="%1."/>
      <w:numFmt w:val="decimal"/>
      <w:pPr>
        <w:pBdr/>
        <w:tabs>
          <w:tab w:val="num" w:leader="none" w:pos="1800"/>
        </w:tabs>
        <w:spacing/>
        <w:ind w:hanging="360" w:left="180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1">
    <w:nsid w:val="FFFFFF7D"/>
    <w:lvl w:ilvl="0">
      <w:isLgl w:val="false"/>
      <w:lvlJc w:val="left"/>
      <w:lvlText w:val="%1."/>
      <w:numFmt w:val="decimal"/>
      <w:pPr>
        <w:pBdr/>
        <w:tabs>
          <w:tab w:val="num" w:leader="none" w:pos="1440"/>
        </w:tabs>
        <w:spacing/>
        <w:ind w:hanging="360" w:left="1440"/>
      </w:pPr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2">
    <w:nsid w:val="FFFFFF7E"/>
    <w:lvl w:ilvl="0">
      <w:isLgl w:val="false"/>
      <w:lvlJc w:val="left"/>
      <w:lvlText w:val="%1."/>
      <w:numFmt w:val="decimal"/>
      <w:pPr>
        <w:pBdr/>
        <w:tabs>
          <w:tab w:val="num" w:leader="none" w:pos="1080"/>
        </w:tabs>
        <w:spacing/>
        <w:ind w:hanging="360" w:left="1080"/>
      </w:pPr>
      <w:pStyle w:val="909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3">
    <w:nsid w:val="FFFFFF7F"/>
    <w:lvl w:ilvl="0">
      <w:isLgl w:val="false"/>
      <w:lvlJc w:val="left"/>
      <w:lvlText w:val="%1."/>
      <w:numFmt w:val="decimal"/>
      <w:pPr>
        <w:pBdr/>
        <w:tabs>
          <w:tab w:val="num" w:leader="none" w:pos="720"/>
        </w:tabs>
        <w:spacing/>
        <w:ind w:hanging="360" w:left="720"/>
      </w:pPr>
      <w:pStyle w:val="908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4">
    <w:nsid w:val="FFFFFF81"/>
    <w:lvl w:ilvl="0">
      <w:isLgl w:val="false"/>
      <w:lvlJc w:val="left"/>
      <w:lvlText w:val=""/>
      <w:numFmt w:val="bullet"/>
      <w:pPr>
        <w:pBdr/>
        <w:tabs>
          <w:tab w:val="num" w:leader="none" w:pos="1440"/>
        </w:tabs>
        <w:spacing/>
        <w:ind w:hanging="360" w:left="144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5">
    <w:nsid w:val="FFFFFF82"/>
    <w:lvl w:ilvl="0">
      <w:isLgl w:val="false"/>
      <w:lvlJc w:val="left"/>
      <w:lvlText w:val=""/>
      <w:numFmt w:val="bullet"/>
      <w:pPr>
        <w:pBdr/>
        <w:tabs>
          <w:tab w:val="num" w:leader="none" w:pos="1080"/>
        </w:tabs>
        <w:spacing/>
        <w:ind w:hanging="360" w:left="1080"/>
      </w:pPr>
      <w:pStyle w:val="906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6">
    <w:nsid w:val="FFFFFF83"/>
    <w:lvl w:ilvl="0">
      <w:isLgl w:val="false"/>
      <w:lvlJc w:val="left"/>
      <w:lvlText w:val=""/>
      <w:numFmt w:val="bullet"/>
      <w:pPr>
        <w:pBdr/>
        <w:tabs>
          <w:tab w:val="num" w:leader="none" w:pos="720"/>
        </w:tabs>
        <w:spacing/>
        <w:ind w:hanging="360" w:left="720"/>
      </w:pPr>
      <w:pStyle w:val="905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7">
    <w:nsid w:val="FFFFFF88"/>
    <w:lvl w:ilvl="0">
      <w:isLgl w:val="false"/>
      <w:lvlJc w:val="left"/>
      <w:lvlText w:val="%1."/>
      <w:numFmt w:val="decimal"/>
      <w:pPr>
        <w:pBdr/>
        <w:tabs>
          <w:tab w:val="num" w:leader="none" w:pos="360"/>
        </w:tabs>
        <w:spacing/>
        <w:ind w:hanging="360" w:left="360"/>
      </w:pPr>
      <w:pStyle w:val="907"/>
      <w:rPr/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abstractNum w:abstractNumId="8">
    <w:nsid w:val="FFFFFF89"/>
    <w:lvl w:ilvl="0">
      <w:isLgl w:val="false"/>
      <w:lvlJc w:val="left"/>
      <w:lvlText w:val=""/>
      <w:numFmt w:val="bullet"/>
      <w:pPr>
        <w:pBdr/>
        <w:tabs>
          <w:tab w:val="num" w:leader="none" w:pos="360"/>
        </w:tabs>
        <w:spacing/>
        <w:ind w:hanging="360" w:left="360"/>
      </w:pPr>
      <w:pStyle w:val="904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2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3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4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5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6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7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  <w:lvl w:ilvl="8">
      <w:isLgl w:val="false"/>
      <w:lvlJc w:val="left"/>
      <w:lvlText w:val=""/>
      <w:numFmt w:val="bullet"/>
      <w:pPr>
        <w:pBdr/>
        <w:spacing/>
        <w:ind/>
      </w:pPr>
      <w:rPr/>
      <w:start w:val="0"/>
      <w:suff w:val="tab"/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pBdr/>
        <w:spacing w:after="200" w:afterAutospacing="0" w:before="0" w:beforeAutospacing="0" w:line="276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25">
    <w:name w:val="Table Grid Light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Plain Table 1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Plain Table 2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Plain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Plain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Plain Table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4 - Accent 1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4 - Accent 2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4 - Accent 3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4 - Accent 4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4 - Accent 5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4 - Accent 6"/>
    <w:basedOn w:val="884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5 Dark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5 Dark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Grid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Grid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Grid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Grid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Grid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Grid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Grid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Grid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Grid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Grid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Grid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Grid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Grid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1 Light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1 Light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1 Light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1 Light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1 Light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1 Light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1 Light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2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2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2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2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2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2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3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3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3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3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3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3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4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4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4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4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4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4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5 Dark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5 Dark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5 Dark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5 Dark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5 Dark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5 Dark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5 Dark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6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st Table 6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st Table 6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b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st Table 6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a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st Table 6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7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st Table 6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4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st Table 6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9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st Table 7 Colorful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List Table 7 Colorful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List Table 7 Colorful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b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List Table 7 Colorful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a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List Table 7 Colorful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7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List Table 7 Colorful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4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List Table 7 Colorful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9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&amp; Lined - Accent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7">
    <w:name w:val="Bordered &amp; Lined - Accent 1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8">
    <w:name w:val="Bordered &amp; Lined - Accent 2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9">
    <w:name w:val="Bordered &amp; Lined - Accent 3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0">
    <w:name w:val="Bordered &amp; Lined - Accent 4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1">
    <w:name w:val="Bordered &amp; Lined - Accent 5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2">
    <w:name w:val="Bordered &amp; Lined - Accent 6"/>
    <w:basedOn w:val="884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3">
    <w:name w:val="Bordered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4">
    <w:name w:val="Bordered - Accent 1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5">
    <w:name w:val="Bordered - Accent 2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6">
    <w:name w:val="Bordered - Accent 3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7">
    <w:name w:val="Bordered - Accent 4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8">
    <w:name w:val="Bordered - Accent 5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9">
    <w:name w:val="Bordered - Accent 6"/>
    <w:basedOn w:val="884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50">
    <w:name w:val="footnote text"/>
    <w:basedOn w:val="869"/>
    <w:link w:val="85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51">
    <w:name w:val="Footnote Text Char"/>
    <w:basedOn w:val="883"/>
    <w:link w:val="850"/>
    <w:uiPriority w:val="99"/>
    <w:semiHidden/>
    <w:pPr>
      <w:pBdr/>
      <w:spacing/>
      <w:ind/>
    </w:pPr>
    <w:rPr>
      <w:sz w:val="20"/>
      <w:szCs w:val="20"/>
    </w:rPr>
  </w:style>
  <w:style w:type="character" w:styleId="852">
    <w:name w:val="footnote reference"/>
    <w:basedOn w:val="883"/>
    <w:uiPriority w:val="99"/>
    <w:semiHidden/>
    <w:unhideWhenUsed/>
    <w:pPr>
      <w:pBdr/>
      <w:spacing/>
      <w:ind/>
    </w:pPr>
    <w:rPr>
      <w:vertAlign w:val="superscript"/>
    </w:rPr>
  </w:style>
  <w:style w:type="paragraph" w:styleId="853">
    <w:name w:val="endnote text"/>
    <w:basedOn w:val="869"/>
    <w:link w:val="85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54">
    <w:name w:val="Endnote Text Char"/>
    <w:basedOn w:val="883"/>
    <w:link w:val="853"/>
    <w:uiPriority w:val="99"/>
    <w:semiHidden/>
    <w:pPr>
      <w:pBdr/>
      <w:spacing/>
      <w:ind/>
    </w:pPr>
    <w:rPr>
      <w:sz w:val="20"/>
      <w:szCs w:val="20"/>
    </w:rPr>
  </w:style>
  <w:style w:type="character" w:styleId="855">
    <w:name w:val="endnote reference"/>
    <w:basedOn w:val="883"/>
    <w:uiPriority w:val="99"/>
    <w:semiHidden/>
    <w:unhideWhenUsed/>
    <w:pPr>
      <w:pBdr/>
      <w:spacing/>
      <w:ind/>
    </w:pPr>
    <w:rPr>
      <w:vertAlign w:val="superscript"/>
    </w:rPr>
  </w:style>
  <w:style w:type="character" w:styleId="856">
    <w:name w:val="Hyperlink"/>
    <w:basedOn w:val="883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857">
    <w:name w:val="FollowedHyperlink"/>
    <w:basedOn w:val="883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58">
    <w:name w:val="toc 1"/>
    <w:basedOn w:val="869"/>
    <w:next w:val="869"/>
    <w:uiPriority w:val="39"/>
    <w:unhideWhenUsed/>
    <w:pPr>
      <w:pBdr/>
      <w:spacing w:after="100"/>
      <w:ind/>
    </w:pPr>
  </w:style>
  <w:style w:type="paragraph" w:styleId="859">
    <w:name w:val="toc 2"/>
    <w:basedOn w:val="869"/>
    <w:next w:val="869"/>
    <w:uiPriority w:val="39"/>
    <w:unhideWhenUsed/>
    <w:pPr>
      <w:pBdr/>
      <w:spacing w:after="100"/>
      <w:ind w:left="220"/>
    </w:pPr>
  </w:style>
  <w:style w:type="paragraph" w:styleId="860">
    <w:name w:val="toc 3"/>
    <w:basedOn w:val="869"/>
    <w:next w:val="869"/>
    <w:uiPriority w:val="39"/>
    <w:unhideWhenUsed/>
    <w:pPr>
      <w:pBdr/>
      <w:spacing w:after="100"/>
      <w:ind w:left="440"/>
    </w:pPr>
  </w:style>
  <w:style w:type="paragraph" w:styleId="861">
    <w:name w:val="toc 4"/>
    <w:basedOn w:val="869"/>
    <w:next w:val="869"/>
    <w:uiPriority w:val="39"/>
    <w:unhideWhenUsed/>
    <w:pPr>
      <w:pBdr/>
      <w:spacing w:after="100"/>
      <w:ind w:left="660"/>
    </w:pPr>
  </w:style>
  <w:style w:type="paragraph" w:styleId="862">
    <w:name w:val="toc 5"/>
    <w:basedOn w:val="869"/>
    <w:next w:val="869"/>
    <w:uiPriority w:val="39"/>
    <w:unhideWhenUsed/>
    <w:pPr>
      <w:pBdr/>
      <w:spacing w:after="100"/>
      <w:ind w:left="880"/>
    </w:pPr>
  </w:style>
  <w:style w:type="paragraph" w:styleId="863">
    <w:name w:val="toc 6"/>
    <w:basedOn w:val="869"/>
    <w:next w:val="869"/>
    <w:uiPriority w:val="39"/>
    <w:unhideWhenUsed/>
    <w:pPr>
      <w:pBdr/>
      <w:spacing w:after="100"/>
      <w:ind w:left="1100"/>
    </w:pPr>
  </w:style>
  <w:style w:type="paragraph" w:styleId="864">
    <w:name w:val="toc 7"/>
    <w:basedOn w:val="869"/>
    <w:next w:val="869"/>
    <w:uiPriority w:val="39"/>
    <w:unhideWhenUsed/>
    <w:pPr>
      <w:pBdr/>
      <w:spacing w:after="100"/>
      <w:ind w:left="1320"/>
    </w:pPr>
  </w:style>
  <w:style w:type="paragraph" w:styleId="865">
    <w:name w:val="toc 8"/>
    <w:basedOn w:val="869"/>
    <w:next w:val="869"/>
    <w:uiPriority w:val="39"/>
    <w:unhideWhenUsed/>
    <w:pPr>
      <w:pBdr/>
      <w:spacing w:after="100"/>
      <w:ind w:left="1540"/>
    </w:pPr>
  </w:style>
  <w:style w:type="paragraph" w:styleId="866">
    <w:name w:val="toc 9"/>
    <w:basedOn w:val="869"/>
    <w:next w:val="869"/>
    <w:uiPriority w:val="39"/>
    <w:unhideWhenUsed/>
    <w:pPr>
      <w:pBdr/>
      <w:spacing w:after="100"/>
      <w:ind w:left="1760"/>
    </w:pPr>
  </w:style>
  <w:style w:type="character" w:styleId="867">
    <w:name w:val="Placeholder Text"/>
    <w:basedOn w:val="883"/>
    <w:uiPriority w:val="99"/>
    <w:semiHidden/>
    <w:pPr>
      <w:pBdr/>
      <w:spacing/>
      <w:ind/>
    </w:pPr>
    <w:rPr>
      <w:color w:val="666666"/>
    </w:rPr>
  </w:style>
  <w:style w:type="paragraph" w:styleId="868">
    <w:name w:val="table of figures"/>
    <w:basedOn w:val="869"/>
    <w:next w:val="869"/>
    <w:uiPriority w:val="99"/>
    <w:unhideWhenUsed/>
    <w:pPr>
      <w:pBdr/>
      <w:spacing w:after="0" w:afterAutospacing="0"/>
      <w:ind/>
    </w:pPr>
  </w:style>
  <w:style w:type="paragraph" w:styleId="869" w:default="1">
    <w:name w:val="Normal"/>
    <w:qFormat/>
    <w:pPr>
      <w:pBdr/>
      <w:spacing/>
      <w:ind/>
    </w:pPr>
  </w:style>
  <w:style w:type="paragraph" w:styleId="870">
    <w:name w:val="Header"/>
    <w:basedOn w:val="869"/>
    <w:link w:val="871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871" w:customStyle="1">
    <w:name w:val="Header Char"/>
    <w:basedOn w:val="883"/>
    <w:link w:val="870"/>
    <w:uiPriority w:val="99"/>
    <w:pPr>
      <w:pBdr/>
      <w:spacing/>
      <w:ind/>
    </w:pPr>
  </w:style>
  <w:style w:type="paragraph" w:styleId="872">
    <w:name w:val="Footer"/>
    <w:basedOn w:val="869"/>
    <w:link w:val="873"/>
    <w:uiPriority w:val="99"/>
    <w:unhideWhenUsed/>
    <w:pPr>
      <w:pBdr/>
      <w:tabs>
        <w:tab w:val="center" w:leader="none" w:pos="4680"/>
        <w:tab w:val="right" w:leader="none" w:pos="9360"/>
      </w:tabs>
      <w:spacing w:after="0" w:line="240" w:lineRule="auto"/>
      <w:ind/>
    </w:pPr>
  </w:style>
  <w:style w:type="character" w:styleId="873" w:customStyle="1">
    <w:name w:val="Footer Char"/>
    <w:basedOn w:val="883"/>
    <w:link w:val="872"/>
    <w:uiPriority w:val="99"/>
    <w:pPr>
      <w:pBdr/>
      <w:spacing/>
      <w:ind/>
    </w:pPr>
  </w:style>
  <w:style w:type="paragraph" w:styleId="874">
    <w:name w:val="Heading 1"/>
    <w:basedOn w:val="869"/>
    <w:next w:val="869"/>
    <w:link w:val="887"/>
    <w:uiPriority w:val="9"/>
    <w:qFormat/>
    <w:pPr>
      <w:keepNext w:val="true"/>
      <w:keepLines w:val="true"/>
      <w:pBdr/>
      <w:spacing w:after="0" w:before="480"/>
      <w:ind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875">
    <w:name w:val="Heading 2"/>
    <w:basedOn w:val="869"/>
    <w:next w:val="869"/>
    <w:link w:val="888"/>
    <w:uiPriority w:val="9"/>
    <w:unhideWhenUsed/>
    <w:qFormat/>
    <w:pPr>
      <w:keepNext w:val="true"/>
      <w:keepLines w:val="true"/>
      <w:pBdr/>
      <w:spacing w:after="0" w:before="200"/>
      <w:ind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876">
    <w:name w:val="Heading 3"/>
    <w:basedOn w:val="869"/>
    <w:next w:val="869"/>
    <w:link w:val="889"/>
    <w:uiPriority w:val="9"/>
    <w:unhideWhenUsed/>
    <w:qFormat/>
    <w:pPr>
      <w:keepNext w:val="true"/>
      <w:keepLines w:val="true"/>
      <w:pBdr/>
      <w:spacing w:after="0" w:before="200"/>
      <w:ind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877">
    <w:name w:val="Heading 4"/>
    <w:basedOn w:val="869"/>
    <w:next w:val="869"/>
    <w:link w:val="917"/>
    <w:uiPriority w:val="9"/>
    <w:semiHidden/>
    <w:unhideWhenUsed/>
    <w:qFormat/>
    <w:pPr>
      <w:keepNext w:val="true"/>
      <w:keepLines w:val="true"/>
      <w:pBdr/>
      <w:spacing w:after="0" w:before="200"/>
      <w:ind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878">
    <w:name w:val="Heading 5"/>
    <w:basedOn w:val="869"/>
    <w:next w:val="869"/>
    <w:link w:val="918"/>
    <w:uiPriority w:val="9"/>
    <w:semiHidden/>
    <w:unhideWhenUsed/>
    <w:qFormat/>
    <w:pPr>
      <w:keepNext w:val="true"/>
      <w:keepLines w:val="true"/>
      <w:pBdr/>
      <w:spacing w:after="0" w:before="200"/>
      <w:ind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879">
    <w:name w:val="Heading 6"/>
    <w:basedOn w:val="869"/>
    <w:next w:val="869"/>
    <w:link w:val="919"/>
    <w:uiPriority w:val="9"/>
    <w:semiHidden/>
    <w:unhideWhenUsed/>
    <w:qFormat/>
    <w:pPr>
      <w:keepNext w:val="true"/>
      <w:keepLines w:val="true"/>
      <w:pBdr/>
      <w:spacing w:after="0" w:before="200"/>
      <w:ind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880">
    <w:name w:val="Heading 7"/>
    <w:basedOn w:val="869"/>
    <w:next w:val="869"/>
    <w:link w:val="920"/>
    <w:uiPriority w:val="9"/>
    <w:semiHidden/>
    <w:unhideWhenUsed/>
    <w:qFormat/>
    <w:pPr>
      <w:keepNext w:val="true"/>
      <w:keepLines w:val="true"/>
      <w:pBdr/>
      <w:spacing w:after="0" w:before="200"/>
      <w:ind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881">
    <w:name w:val="Heading 8"/>
    <w:basedOn w:val="869"/>
    <w:next w:val="869"/>
    <w:link w:val="921"/>
    <w:uiPriority w:val="9"/>
    <w:semiHidden/>
    <w:unhideWhenUsed/>
    <w:qFormat/>
    <w:pPr>
      <w:keepNext w:val="true"/>
      <w:keepLines w:val="true"/>
      <w:pBdr/>
      <w:spacing w:after="0" w:before="200"/>
      <w:ind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882">
    <w:name w:val="Heading 9"/>
    <w:basedOn w:val="869"/>
    <w:next w:val="869"/>
    <w:link w:val="922"/>
    <w:uiPriority w:val="9"/>
    <w:semiHidden/>
    <w:unhideWhenUsed/>
    <w:qFormat/>
    <w:pPr>
      <w:keepNext w:val="true"/>
      <w:keepLines w:val="true"/>
      <w:pBdr/>
      <w:spacing w:after="0" w:before="200"/>
      <w:ind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883" w:default="1">
    <w:name w:val="Default Paragraph Font"/>
    <w:uiPriority w:val="1"/>
    <w:semiHidden/>
    <w:unhideWhenUsed/>
    <w:pPr>
      <w:pBdr/>
      <w:spacing/>
      <w:ind/>
    </w:pPr>
  </w:style>
  <w:style w:type="table" w:styleId="884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85" w:default="1">
    <w:name w:val="No List"/>
    <w:uiPriority w:val="99"/>
    <w:semiHidden/>
    <w:unhideWhenUsed/>
    <w:pPr>
      <w:pBdr/>
      <w:spacing/>
      <w:ind/>
    </w:pPr>
  </w:style>
  <w:style w:type="paragraph" w:styleId="886">
    <w:name w:val="No Spacing"/>
    <w:uiPriority w:val="1"/>
    <w:qFormat/>
    <w:pPr>
      <w:pBdr/>
      <w:spacing w:after="0" w:line="240" w:lineRule="auto"/>
      <w:ind/>
    </w:pPr>
  </w:style>
  <w:style w:type="character" w:styleId="887" w:customStyle="1">
    <w:name w:val="Heading 1 Char"/>
    <w:basedOn w:val="883"/>
    <w:link w:val="874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888" w:customStyle="1">
    <w:name w:val="Heading 2 Char"/>
    <w:basedOn w:val="883"/>
    <w:link w:val="875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889" w:customStyle="1">
    <w:name w:val="Heading 3 Char"/>
    <w:basedOn w:val="883"/>
    <w:link w:val="876"/>
    <w:uiPriority w:val="9"/>
    <w:pPr>
      <w:pBdr/>
      <w:spacing/>
      <w:ind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890">
    <w:name w:val="Title"/>
    <w:basedOn w:val="869"/>
    <w:next w:val="869"/>
    <w:link w:val="891"/>
    <w:uiPriority w:val="10"/>
    <w:qFormat/>
    <w:pPr>
      <w:pBdr>
        <w:bottom w:val="single" w:color="4f81bd" w:themeColor="accent1" w:sz="8" w:space="4"/>
      </w:pBdr>
      <w:spacing w:after="300" w:line="240" w:lineRule="auto"/>
      <w:ind/>
      <w:contextualSpacing w:val="true"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character" w:styleId="891" w:customStyle="1">
    <w:name w:val="Title Char"/>
    <w:basedOn w:val="883"/>
    <w:link w:val="890"/>
    <w:uiPriority w:val="10"/>
    <w:pPr>
      <w:pBdr/>
      <w:spacing/>
      <w:ind/>
    </w:pPr>
    <w:rPr>
      <w:rFonts w:asciiTheme="majorHAnsi" w:hAnsiTheme="majorHAnsi" w:eastAsiaTheme="majorEastAsia" w:cstheme="majorBidi"/>
      <w:color w:val="17365d" w:themeColor="text2" w:themeShade="BF"/>
      <w:spacing w:val="5"/>
      <w:sz w:val="52"/>
      <w:szCs w:val="52"/>
    </w:rPr>
  </w:style>
  <w:style w:type="paragraph" w:styleId="892">
    <w:name w:val="Subtitle"/>
    <w:basedOn w:val="869"/>
    <w:next w:val="869"/>
    <w:link w:val="893"/>
    <w:uiPriority w:val="11"/>
    <w:qFormat/>
    <w:pPr>
      <w:numPr>
        <w:ilvl w:val="1"/>
      </w:num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893" w:customStyle="1">
    <w:name w:val="Subtitle Char"/>
    <w:basedOn w:val="883"/>
    <w:link w:val="892"/>
    <w:uiPriority w:val="11"/>
    <w:pPr>
      <w:pBdr/>
      <w:spacing/>
      <w:ind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894">
    <w:name w:val="List Paragraph"/>
    <w:basedOn w:val="869"/>
    <w:uiPriority w:val="34"/>
    <w:qFormat/>
    <w:pPr>
      <w:pBdr/>
      <w:spacing/>
      <w:ind w:left="720"/>
      <w:contextualSpacing w:val="true"/>
    </w:pPr>
  </w:style>
  <w:style w:type="paragraph" w:styleId="895">
    <w:name w:val="Body Text"/>
    <w:basedOn w:val="869"/>
    <w:link w:val="896"/>
    <w:uiPriority w:val="99"/>
    <w:unhideWhenUsed/>
    <w:pPr>
      <w:pBdr/>
      <w:spacing w:after="120"/>
      <w:ind/>
    </w:pPr>
  </w:style>
  <w:style w:type="character" w:styleId="896" w:customStyle="1">
    <w:name w:val="Body Text Char"/>
    <w:basedOn w:val="883"/>
    <w:link w:val="895"/>
    <w:uiPriority w:val="99"/>
    <w:pPr>
      <w:pBdr/>
      <w:spacing/>
      <w:ind/>
    </w:pPr>
  </w:style>
  <w:style w:type="paragraph" w:styleId="897">
    <w:name w:val="Body Text 2"/>
    <w:basedOn w:val="869"/>
    <w:link w:val="898"/>
    <w:uiPriority w:val="99"/>
    <w:unhideWhenUsed/>
    <w:pPr>
      <w:pBdr/>
      <w:spacing w:after="120" w:line="480" w:lineRule="auto"/>
      <w:ind/>
    </w:pPr>
  </w:style>
  <w:style w:type="character" w:styleId="898" w:customStyle="1">
    <w:name w:val="Body Text 2 Char"/>
    <w:basedOn w:val="883"/>
    <w:link w:val="897"/>
    <w:uiPriority w:val="99"/>
    <w:pPr>
      <w:pBdr/>
      <w:spacing/>
      <w:ind/>
    </w:pPr>
  </w:style>
  <w:style w:type="paragraph" w:styleId="899">
    <w:name w:val="Body Text 3"/>
    <w:basedOn w:val="869"/>
    <w:link w:val="900"/>
    <w:uiPriority w:val="99"/>
    <w:unhideWhenUsed/>
    <w:pPr>
      <w:pBdr/>
      <w:spacing w:after="120"/>
      <w:ind/>
    </w:pPr>
    <w:rPr>
      <w:sz w:val="16"/>
      <w:szCs w:val="16"/>
    </w:rPr>
  </w:style>
  <w:style w:type="character" w:styleId="900" w:customStyle="1">
    <w:name w:val="Body Text 3 Char"/>
    <w:basedOn w:val="883"/>
    <w:link w:val="899"/>
    <w:uiPriority w:val="99"/>
    <w:pPr>
      <w:pBdr/>
      <w:spacing/>
      <w:ind/>
    </w:pPr>
    <w:rPr>
      <w:sz w:val="16"/>
      <w:szCs w:val="16"/>
    </w:rPr>
  </w:style>
  <w:style w:type="paragraph" w:styleId="901">
    <w:name w:val="List"/>
    <w:basedOn w:val="869"/>
    <w:uiPriority w:val="99"/>
    <w:unhideWhenUsed/>
    <w:pPr>
      <w:pBdr/>
      <w:spacing/>
      <w:ind w:hanging="360" w:left="360"/>
      <w:contextualSpacing w:val="true"/>
    </w:pPr>
  </w:style>
  <w:style w:type="paragraph" w:styleId="902">
    <w:name w:val="List 2"/>
    <w:basedOn w:val="869"/>
    <w:uiPriority w:val="99"/>
    <w:unhideWhenUsed/>
    <w:pPr>
      <w:pBdr/>
      <w:spacing/>
      <w:ind w:hanging="360" w:left="720"/>
      <w:contextualSpacing w:val="true"/>
    </w:pPr>
  </w:style>
  <w:style w:type="paragraph" w:styleId="903">
    <w:name w:val="List 3"/>
    <w:basedOn w:val="869"/>
    <w:uiPriority w:val="99"/>
    <w:unhideWhenUsed/>
    <w:pPr>
      <w:pBdr/>
      <w:spacing/>
      <w:ind w:hanging="360" w:left="1080"/>
      <w:contextualSpacing w:val="true"/>
    </w:pPr>
  </w:style>
  <w:style w:type="paragraph" w:styleId="904">
    <w:name w:val="List Bullet"/>
    <w:basedOn w:val="869"/>
    <w:uiPriority w:val="99"/>
    <w:unhideWhenUsed/>
    <w:pPr>
      <w:numPr>
        <w:numId w:val="1"/>
      </w:numPr>
      <w:pBdr/>
      <w:spacing/>
      <w:ind/>
      <w:contextualSpacing w:val="true"/>
    </w:pPr>
  </w:style>
  <w:style w:type="paragraph" w:styleId="905">
    <w:name w:val="List Bullet 2"/>
    <w:basedOn w:val="869"/>
    <w:uiPriority w:val="99"/>
    <w:unhideWhenUsed/>
    <w:pPr>
      <w:numPr>
        <w:numId w:val="2"/>
      </w:numPr>
      <w:pBdr/>
      <w:spacing/>
      <w:ind/>
      <w:contextualSpacing w:val="true"/>
    </w:pPr>
  </w:style>
  <w:style w:type="paragraph" w:styleId="906">
    <w:name w:val="List Bullet 3"/>
    <w:basedOn w:val="869"/>
    <w:uiPriority w:val="99"/>
    <w:unhideWhenUsed/>
    <w:pPr>
      <w:numPr>
        <w:numId w:val="3"/>
      </w:numPr>
      <w:pBdr/>
      <w:spacing/>
      <w:ind/>
      <w:contextualSpacing w:val="true"/>
    </w:pPr>
  </w:style>
  <w:style w:type="paragraph" w:styleId="907">
    <w:name w:val="List Number"/>
    <w:basedOn w:val="869"/>
    <w:uiPriority w:val="99"/>
    <w:unhideWhenUsed/>
    <w:pPr>
      <w:numPr>
        <w:numId w:val="5"/>
      </w:numPr>
      <w:pBdr/>
      <w:spacing/>
      <w:ind/>
      <w:contextualSpacing w:val="true"/>
    </w:pPr>
  </w:style>
  <w:style w:type="paragraph" w:styleId="908">
    <w:name w:val="List Number 2"/>
    <w:basedOn w:val="869"/>
    <w:uiPriority w:val="99"/>
    <w:unhideWhenUsed/>
    <w:pPr>
      <w:numPr>
        <w:numId w:val="6"/>
      </w:numPr>
      <w:pBdr/>
      <w:spacing/>
      <w:ind/>
      <w:contextualSpacing w:val="true"/>
    </w:pPr>
  </w:style>
  <w:style w:type="paragraph" w:styleId="909">
    <w:name w:val="List Number 3"/>
    <w:basedOn w:val="869"/>
    <w:uiPriority w:val="99"/>
    <w:unhideWhenUsed/>
    <w:pPr>
      <w:numPr>
        <w:numId w:val="7"/>
      </w:numPr>
      <w:pBdr/>
      <w:spacing/>
      <w:ind/>
      <w:contextualSpacing w:val="true"/>
    </w:pPr>
  </w:style>
  <w:style w:type="paragraph" w:styleId="910">
    <w:name w:val="List Continue"/>
    <w:basedOn w:val="869"/>
    <w:uiPriority w:val="99"/>
    <w:unhideWhenUsed/>
    <w:pPr>
      <w:pBdr/>
      <w:spacing w:after="120"/>
      <w:ind w:left="360"/>
      <w:contextualSpacing w:val="true"/>
    </w:pPr>
  </w:style>
  <w:style w:type="paragraph" w:styleId="911">
    <w:name w:val="List Continue 2"/>
    <w:basedOn w:val="869"/>
    <w:uiPriority w:val="99"/>
    <w:unhideWhenUsed/>
    <w:pPr>
      <w:pBdr/>
      <w:spacing w:after="120"/>
      <w:ind w:left="720"/>
      <w:contextualSpacing w:val="true"/>
    </w:pPr>
  </w:style>
  <w:style w:type="paragraph" w:styleId="912">
    <w:name w:val="List Continue 3"/>
    <w:basedOn w:val="869"/>
    <w:uiPriority w:val="99"/>
    <w:unhideWhenUsed/>
    <w:pPr>
      <w:pBdr/>
      <w:spacing w:after="120"/>
      <w:ind w:left="1080"/>
      <w:contextualSpacing w:val="true"/>
    </w:pPr>
  </w:style>
  <w:style w:type="paragraph" w:styleId="913">
    <w:name w:val="macro"/>
    <w:link w:val="914"/>
    <w:uiPriority w:val="99"/>
    <w:unhideWhenUsed/>
    <w:pPr>
      <w:pBdr/>
      <w:tabs>
        <w:tab w:val="left" w:leader="none" w:pos="576"/>
        <w:tab w:val="left" w:leader="none" w:pos="1152"/>
        <w:tab w:val="left" w:leader="none" w:pos="1728"/>
        <w:tab w:val="left" w:leader="none" w:pos="2304"/>
        <w:tab w:val="left" w:leader="none" w:pos="2880"/>
        <w:tab w:val="left" w:leader="none" w:pos="3456"/>
        <w:tab w:val="left" w:leader="none" w:pos="4032"/>
      </w:tabs>
      <w:spacing/>
      <w:ind/>
    </w:pPr>
    <w:rPr>
      <w:rFonts w:ascii="Courier" w:hAnsi="Courier"/>
      <w:sz w:val="20"/>
      <w:szCs w:val="20"/>
    </w:rPr>
  </w:style>
  <w:style w:type="character" w:styleId="914" w:customStyle="1">
    <w:name w:val="Macro Text Char"/>
    <w:basedOn w:val="883"/>
    <w:link w:val="913"/>
    <w:uiPriority w:val="99"/>
    <w:pPr>
      <w:pBdr/>
      <w:spacing/>
      <w:ind/>
    </w:pPr>
    <w:rPr>
      <w:rFonts w:ascii="Courier" w:hAnsi="Courier"/>
      <w:sz w:val="20"/>
      <w:szCs w:val="20"/>
    </w:rPr>
  </w:style>
  <w:style w:type="paragraph" w:styleId="915">
    <w:name w:val="Quote"/>
    <w:basedOn w:val="869"/>
    <w:next w:val="869"/>
    <w:link w:val="916"/>
    <w:uiPriority w:val="29"/>
    <w:qFormat/>
    <w:pPr>
      <w:pBdr/>
      <w:spacing/>
      <w:ind/>
    </w:pPr>
    <w:rPr>
      <w:i/>
      <w:iCs/>
      <w:color w:val="000000" w:themeColor="text1"/>
    </w:rPr>
  </w:style>
  <w:style w:type="character" w:styleId="916" w:customStyle="1">
    <w:name w:val="Quote Char"/>
    <w:basedOn w:val="883"/>
    <w:link w:val="915"/>
    <w:uiPriority w:val="29"/>
    <w:pPr>
      <w:pBdr/>
      <w:spacing/>
      <w:ind/>
    </w:pPr>
    <w:rPr>
      <w:i/>
      <w:iCs/>
      <w:color w:val="000000" w:themeColor="text1"/>
    </w:rPr>
  </w:style>
  <w:style w:type="character" w:styleId="917" w:customStyle="1">
    <w:name w:val="Heading 4 Char"/>
    <w:basedOn w:val="883"/>
    <w:link w:val="877"/>
    <w:uiPriority w:val="9"/>
    <w:semiHidden/>
    <w:pPr>
      <w:pBdr/>
      <w:spacing/>
      <w:ind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918" w:customStyle="1">
    <w:name w:val="Heading 5 Char"/>
    <w:basedOn w:val="883"/>
    <w:link w:val="878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43f60" w:themeColor="accent1" w:themeShade="7F"/>
    </w:rPr>
  </w:style>
  <w:style w:type="character" w:styleId="919" w:customStyle="1">
    <w:name w:val="Heading 6 Char"/>
    <w:basedOn w:val="883"/>
    <w:link w:val="879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920" w:customStyle="1">
    <w:name w:val="Heading 7 Char"/>
    <w:basedOn w:val="883"/>
    <w:link w:val="880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921" w:customStyle="1">
    <w:name w:val="Heading 8 Char"/>
    <w:basedOn w:val="883"/>
    <w:link w:val="881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922" w:customStyle="1">
    <w:name w:val="Heading 9 Char"/>
    <w:basedOn w:val="883"/>
    <w:link w:val="882"/>
    <w:uiPriority w:val="9"/>
    <w:semiHidden/>
    <w:pPr>
      <w:pBdr/>
      <w:spacing/>
      <w:ind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923">
    <w:name w:val="Caption"/>
    <w:basedOn w:val="869"/>
    <w:next w:val="869"/>
    <w:uiPriority w:val="35"/>
    <w:semiHidden/>
    <w:unhideWhenUsed/>
    <w:qFormat/>
    <w:pPr>
      <w:pBdr/>
      <w:spacing w:line="240" w:lineRule="auto"/>
      <w:ind/>
    </w:pPr>
    <w:rPr>
      <w:b/>
      <w:bCs/>
      <w:color w:val="4f81bd" w:themeColor="accent1"/>
      <w:sz w:val="18"/>
      <w:szCs w:val="18"/>
    </w:rPr>
  </w:style>
  <w:style w:type="character" w:styleId="924">
    <w:name w:val="Strong"/>
    <w:basedOn w:val="883"/>
    <w:uiPriority w:val="22"/>
    <w:qFormat/>
    <w:pPr>
      <w:pBdr/>
      <w:spacing/>
      <w:ind/>
    </w:pPr>
    <w:rPr>
      <w:b/>
      <w:bCs/>
    </w:rPr>
  </w:style>
  <w:style w:type="character" w:styleId="925">
    <w:name w:val="Emphasis"/>
    <w:basedOn w:val="883"/>
    <w:uiPriority w:val="20"/>
    <w:qFormat/>
    <w:pPr>
      <w:pBdr/>
      <w:spacing/>
      <w:ind/>
    </w:pPr>
    <w:rPr>
      <w:i/>
      <w:iCs/>
    </w:rPr>
  </w:style>
  <w:style w:type="paragraph" w:styleId="926">
    <w:name w:val="Intense Quote"/>
    <w:basedOn w:val="869"/>
    <w:next w:val="869"/>
    <w:link w:val="927"/>
    <w:uiPriority w:val="30"/>
    <w:qFormat/>
    <w:pPr>
      <w:pBdr>
        <w:bottom w:val="single" w:color="4f81bd" w:themeColor="accent1" w:sz="4" w:space="4"/>
      </w:pBdr>
      <w:spacing w:after="280" w:before="200"/>
      <w:ind w:right="936" w:left="936"/>
    </w:pPr>
    <w:rPr>
      <w:b/>
      <w:bCs/>
      <w:i/>
      <w:iCs/>
      <w:color w:val="4f81bd" w:themeColor="accent1"/>
    </w:rPr>
  </w:style>
  <w:style w:type="character" w:styleId="927" w:customStyle="1">
    <w:name w:val="Intense Quote Char"/>
    <w:basedOn w:val="883"/>
    <w:link w:val="926"/>
    <w:uiPriority w:val="30"/>
    <w:pPr>
      <w:pBdr/>
      <w:spacing/>
      <w:ind/>
    </w:pPr>
    <w:rPr>
      <w:b/>
      <w:bCs/>
      <w:i/>
      <w:iCs/>
      <w:color w:val="4f81bd" w:themeColor="accent1"/>
    </w:rPr>
  </w:style>
  <w:style w:type="character" w:styleId="928">
    <w:name w:val="Subtle Emphasis"/>
    <w:basedOn w:val="883"/>
    <w:uiPriority w:val="19"/>
    <w:qFormat/>
    <w:pPr>
      <w:pBdr/>
      <w:spacing/>
      <w:ind/>
    </w:pPr>
    <w:rPr>
      <w:i/>
      <w:iCs/>
      <w:color w:val="808080" w:themeColor="text1" w:themeTint="7F"/>
    </w:rPr>
  </w:style>
  <w:style w:type="character" w:styleId="929">
    <w:name w:val="Intense Emphasis"/>
    <w:basedOn w:val="883"/>
    <w:uiPriority w:val="21"/>
    <w:qFormat/>
    <w:pPr>
      <w:pBdr/>
      <w:spacing/>
      <w:ind/>
    </w:pPr>
    <w:rPr>
      <w:b/>
      <w:bCs/>
      <w:i/>
      <w:iCs/>
      <w:color w:val="4f81bd" w:themeColor="accent1"/>
    </w:rPr>
  </w:style>
  <w:style w:type="character" w:styleId="930">
    <w:name w:val="Subtle Reference"/>
    <w:basedOn w:val="883"/>
    <w:uiPriority w:val="31"/>
    <w:qFormat/>
    <w:pPr>
      <w:pBdr/>
      <w:spacing/>
      <w:ind/>
    </w:pPr>
    <w:rPr>
      <w:smallCaps/>
      <w:color w:val="c0504d" w:themeColor="accent2"/>
      <w:u w:val="single"/>
    </w:rPr>
  </w:style>
  <w:style w:type="character" w:styleId="931">
    <w:name w:val="Intense Reference"/>
    <w:basedOn w:val="883"/>
    <w:uiPriority w:val="32"/>
    <w:qFormat/>
    <w:pPr>
      <w:pBdr/>
      <w:spacing/>
      <w:ind/>
    </w:pPr>
    <w:rPr>
      <w:b/>
      <w:bCs/>
      <w:smallCaps/>
      <w:color w:val="c0504d" w:themeColor="accent2"/>
      <w:spacing w:val="5"/>
      <w:u w:val="single"/>
    </w:rPr>
  </w:style>
  <w:style w:type="character" w:styleId="932">
    <w:name w:val="Book Title"/>
    <w:basedOn w:val="883"/>
    <w:uiPriority w:val="33"/>
    <w:qFormat/>
    <w:pPr>
      <w:pBdr/>
      <w:spacing/>
      <w:ind/>
    </w:pPr>
    <w:rPr>
      <w:b/>
      <w:bCs/>
      <w:smallCaps/>
      <w:spacing w:val="5"/>
    </w:rPr>
  </w:style>
  <w:style w:type="paragraph" w:styleId="933">
    <w:name w:val="TOC Heading"/>
    <w:basedOn w:val="874"/>
    <w:next w:val="869"/>
    <w:uiPriority w:val="39"/>
    <w:semiHidden/>
    <w:unhideWhenUsed/>
    <w:qFormat/>
    <w:pPr>
      <w:pBdr/>
      <w:spacing/>
      <w:ind/>
      <w:outlineLvl w:val="9"/>
    </w:pPr>
  </w:style>
  <w:style w:type="table" w:styleId="934">
    <w:name w:val="Table Grid"/>
    <w:basedOn w:val="884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5">
    <w:name w:val="Light Shading"/>
    <w:basedOn w:val="884"/>
    <w:uiPriority w:val="60"/>
    <w:pPr>
      <w:pBdr/>
      <w:spacing w:after="0" w:line="240" w:lineRule="auto"/>
      <w:ind/>
    </w:pPr>
    <w:rPr>
      <w:color w:val="000000" w:themeColor="tex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none" w:color="000000" w:sz="4" w:space="0"/>
          <w:bottom w:val="single" w:color="000000" w:themeColor="tex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6">
    <w:name w:val="Light Shading Accent 1"/>
    <w:basedOn w:val="884"/>
    <w:uiPriority w:val="60"/>
    <w:pPr>
      <w:pBdr/>
      <w:spacing w:after="0" w:line="240" w:lineRule="auto"/>
      <w:ind/>
    </w:pPr>
    <w:rPr>
      <w:color w:val="365f91" w:themeColor="accent1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none" w:color="000000" w:sz="4" w:space="0"/>
          <w:bottom w:val="single" w:color="4f81bd" w:themeColor="accent1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7">
    <w:name w:val="Light Shading Accent 2"/>
    <w:basedOn w:val="884"/>
    <w:uiPriority w:val="60"/>
    <w:pPr>
      <w:pBdr/>
      <w:spacing w:after="0" w:line="240" w:lineRule="auto"/>
      <w:ind/>
    </w:pPr>
    <w:rPr>
      <w:color w:val="943634" w:themeColor="accent2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none" w:color="000000" w:sz="4" w:space="0"/>
          <w:bottom w:val="single" w:color="c0504d" w:themeColor="accent2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8">
    <w:name w:val="Light Shading Accent 3"/>
    <w:basedOn w:val="884"/>
    <w:uiPriority w:val="60"/>
    <w:pPr>
      <w:pBdr/>
      <w:spacing w:after="0" w:line="240" w:lineRule="auto"/>
      <w:ind/>
    </w:pPr>
    <w:rPr>
      <w:color w:val="76923c" w:themeColor="accent3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none" w:color="000000" w:sz="4" w:space="0"/>
          <w:bottom w:val="single" w:color="9bbb59" w:themeColor="accent3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9">
    <w:name w:val="Light Shading Accent 4"/>
    <w:basedOn w:val="884"/>
    <w:uiPriority w:val="60"/>
    <w:pPr>
      <w:pBdr/>
      <w:spacing w:after="0" w:line="240" w:lineRule="auto"/>
      <w:ind/>
    </w:pPr>
    <w:rPr>
      <w:color w:val="5f497a" w:themeColor="accent4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none" w:color="000000" w:sz="4" w:space="0"/>
          <w:bottom w:val="single" w:color="8064a2" w:themeColor="accent4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0">
    <w:name w:val="Light Shading Accent 5"/>
    <w:basedOn w:val="884"/>
    <w:uiPriority w:val="60"/>
    <w:pPr>
      <w:pBdr/>
      <w:spacing w:after="0" w:line="240" w:lineRule="auto"/>
      <w:ind/>
    </w:pPr>
    <w:rPr>
      <w:color w:val="31849b" w:themeColor="accent5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none" w:color="000000" w:sz="4" w:space="0"/>
          <w:bottom w:val="single" w:color="4bacc6" w:themeColor="accent5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1">
    <w:name w:val="Light Shading Accent 6"/>
    <w:basedOn w:val="884"/>
    <w:uiPriority w:val="60"/>
    <w:pPr>
      <w:pBdr/>
      <w:spacing w:after="0" w:line="240" w:lineRule="auto"/>
      <w:ind/>
    </w:pPr>
    <w:rPr>
      <w:color w:val="e36c0a" w:themeColor="accent6" w:themeShade="BF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none" w:color="000000" w:sz="4" w:space="0"/>
          <w:bottom w:val="single" w:color="f79646" w:themeColor="accent6" w:sz="8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2">
    <w:name w:val="Light List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3">
    <w:name w:val="Light List Accent 1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4">
    <w:name w:val="Light List Accent 2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5">
    <w:name w:val="Light List Accent 3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6">
    <w:name w:val="Light List Accent 4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7">
    <w:name w:val="Light List Accent 5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8">
    <w:name w:val="Light List Accent 6"/>
    <w:basedOn w:val="884"/>
    <w:uiPriority w:val="61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9">
    <w:name w:val="Light Grid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0">
    <w:name w:val="Light Grid Accent 1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1">
    <w:name w:val="Light Grid Accent 2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2">
    <w:name w:val="Light Grid Accent 3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3">
    <w:name w:val="Light Grid Accent 4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4">
    <w:name w:val="Light Grid Accent 5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5">
    <w:name w:val="Light Grid Accent 6"/>
    <w:basedOn w:val="884"/>
    <w:uiPriority w:val="62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</w:tcBorders>
      </w:tcPr>
    </w:tblStylePr>
    <w:tblStylePr w:type="lastCol">
      <w:rPr>
        <w:rFonts w:asciiTheme="majorHAnsi" w:hAnsiTheme="majorHAnsi" w:eastAsiaTheme="majorEastAsia" w:cstheme="majorBidi"/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lastRow">
      <w:rPr>
        <w:rFonts w:asciiTheme="majorHAnsi" w:hAnsiTheme="majorHAnsi" w:eastAsiaTheme="majorEastAsia" w:cstheme="majorBidi"/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6">
    <w:name w:val="Medium Shading 1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7">
    <w:name w:val="Medium Shading 1 Accent 1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8">
    <w:name w:val="Medium Shading 1 Accent 2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9">
    <w:name w:val="Medium Shading 1 Accent 3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0">
    <w:name w:val="Medium Shading 1 Accent 4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1">
    <w:name w:val="Medium Shading 1 Accent 5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2">
    <w:name w:val="Medium Shading 1 Accent 6"/>
    <w:basedOn w:val="884"/>
    <w:uiPriority w:val="63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 w:after="0" w:before="0" w:line="240" w:lineRule="auto"/>
        <w:ind/>
      </w:pPr>
      <w:tblPr>
        <w:tblBorders/>
      </w:tblPr>
      <w:tcPr>
        <w:tcBorders>
          <w:top w:val="sing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3">
    <w:name w:val="Medium Shading 2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000000" w:themeFill="tex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4">
    <w:name w:val="Medium Shading 2 Accent 1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f81bd" w:themeFill="accent1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5">
    <w:name w:val="Medium Shading 2 Accent 2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c0504d" w:themeFill="accent2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6">
    <w:name w:val="Medium Shading 2 Accent 3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9bbb59" w:themeFill="accent3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7">
    <w:name w:val="Medium Shading 2 Accent 4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8064a2" w:themeFill="accent4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8">
    <w:name w:val="Medium Shading 2 Accent 5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4bacc6" w:themeFill="accent5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69">
    <w:name w:val="Medium Shading 2 Accent 6"/>
    <w:basedOn w:val="884"/>
    <w:uiPriority w:val="64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18" w:space="0"/>
        <w:bottom w:val="single" w:color="000000" w:sz="1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8d8d8" w:themeFill="background1" w:themeFillShade="D8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firstRow">
      <w:rPr>
        <w:b/>
        <w:bCs/>
        <w:color w:val="ffffff" w:themeColor="background1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79646" w:themeFill="accent6"/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lastCol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none" w:color="000000" w:sz="4" w:space="0"/>
          <w:right w:val="none" w:color="000000" w:sz="4" w:space="0"/>
        </w:tcBorders>
      </w:tcPr>
    </w:tblStylePr>
    <w:tblStylePr w:type="lastRow">
      <w:rPr>
        <w:color w:val="auto"/>
      </w:rPr>
      <w:pPr>
        <w:pBdr/>
        <w:spacing w:after="0" w:before="0" w:line="240" w:lineRule="auto"/>
        <w:ind/>
      </w:pPr>
      <w:tblPr>
        <w:tblBorders/>
      </w:tblPr>
      <w:tcPr>
        <w:shd w:val="clear" w:color="auto" w:fill="ffffff" w:themeFill="background1"/>
        <w:tcBorders>
          <w:top w:val="single" w:color="000000" w:sz="6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wCell">
      <w:rPr>
        <w:color w:val="ffffff" w:themeColor="background1"/>
      </w:rPr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neCell">
      <w:pPr>
        <w:pBdr/>
        <w:spacing/>
        <w:ind/>
      </w:pPr>
      <w:tblPr>
        <w:tblBorders/>
      </w:tblPr>
      <w:tcPr>
        <w:tcBorders>
          <w:top w:val="single" w:color="000000" w:sz="18" w:space="0"/>
          <w:left w:val="none" w:color="000000" w:sz="4" w:space="0"/>
          <w:bottom w:val="single" w:color="000000" w:sz="18" w:space="0"/>
          <w:right w:val="none" w:color="000000" w:sz="4" w:space="0"/>
        </w:tcBorders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0">
    <w:name w:val="Medium List 1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bottom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000000" w:themeColor="tex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1">
    <w:name w:val="Medium List 1 Accent 1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bottom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f81bd" w:themeColor="accent1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2">
    <w:name w:val="Medium List 1 Accent 2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bottom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c0504d" w:themeColor="accent2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3">
    <w:name w:val="Medium List 1 Accent 3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bottom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9bbb59" w:themeColor="accent3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4">
    <w:name w:val="Medium List 1 Accent 4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bottom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8064a2" w:themeColor="accent4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5">
    <w:name w:val="Medium List 1 Accent 5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bottom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4bacc6" w:themeColor="accent5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6">
    <w:name w:val="Medium List 1 Accent 6"/>
    <w:basedOn w:val="884"/>
    <w:uiPriority w:val="65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bottom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Theme="majorHAnsi" w:hAnsiTheme="majorHAnsi" w:eastAsiaTheme="majorEastAsia" w:cstheme="majorBidi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bottom w:val="single" w:color="f79646" w:themeColor="accent6" w:sz="8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pPr>
        <w:pBdr/>
        <w:spacing/>
        <w:ind/>
      </w:pPr>
      <w:tblPr>
        <w:tblBorders/>
      </w:tblPr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7">
    <w:name w:val="Medium List 2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000000" w:themeColor="tex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000000" w:themeColor="tex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8">
    <w:name w:val="Medium List 2 Accent 1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f81bd" w:themeColor="accent1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f81bd" w:themeColor="accent1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f81bd" w:themeColor="accent1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f81bd" w:themeColor="accent1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79">
    <w:name w:val="Medium List 2 Accent 2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c0504d" w:themeColor="accent2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c0504d" w:themeColor="accent2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c0504d" w:themeColor="accent2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0">
    <w:name w:val="Medium List 2 Accent 3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9bbb59" w:themeColor="accent3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9bbb59" w:themeColor="accent3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9bbb59" w:themeColor="accent3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1">
    <w:name w:val="Medium List 2 Accent 4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8064a2" w:themeColor="accent4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8064a2" w:themeColor="accent4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8064a2" w:themeColor="accent4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2">
    <w:name w:val="Medium List 2 Accent 5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bacc6" w:themeColor="accent5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4bacc6" w:themeColor="accent5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4bacc6" w:themeColor="accent5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3">
    <w:name w:val="Medium List 2 Accent 6"/>
    <w:basedOn w:val="884"/>
    <w:uiPriority w:val="66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bottom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left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79646" w:themeColor="accent6" w:sz="8" w:space="0"/>
        </w:tcBorders>
      </w:tcPr>
    </w:tblStylePr>
    <w:tblStylePr w:type="firstRow">
      <w:rPr>
        <w:sz w:val="24"/>
        <w:szCs w:val="24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single" w:color="f79646" w:themeColor="accent6" w:sz="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f79646" w:themeColor="accent6" w:sz="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>
          <w:top w:val="none" w:color="000000" w:sz="4" w:space="0"/>
        </w:tcBorders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4">
    <w:name w:val="Medium Grid 1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404040" w:themeColor="tex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5">
    <w:name w:val="Medium Grid 1 Accent 1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ba0cd" w:themeColor="accent1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6">
    <w:name w:val="Medium Grid 1 Accent 2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cf7b79" w:themeColor="accent2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7">
    <w:name w:val="Medium Grid 1 Accent 3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b3cc82" w:themeColor="accent3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8">
    <w:name w:val="Medium Grid 1 Accent 4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9f8ab9" w:themeColor="accent4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89">
    <w:name w:val="Medium Grid 1 Accent 5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78c0d4" w:themeColor="accent5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0">
    <w:name w:val="Medium Grid 1 Accent 6"/>
    <w:basedOn w:val="884"/>
    <w:uiPriority w:val="67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</w:rPr>
      <w:pPr>
        <w:pBdr/>
        <w:spacing/>
        <w:ind/>
      </w:pPr>
      <w:tblPr>
        <w:tblBorders/>
      </w:tblPr>
      <w:tcPr>
        <w:tcBorders>
          <w:top w:val="single" w:color="f9b074" w:themeColor="accent6" w:themeTint="BF" w:sz="1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1">
    <w:name w:val="Medium Grid 2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6e6e6" w:themeFill="tex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2">
    <w:name w:val="Medium Grid 2 Accent 1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2f8" w:themeFill="accent1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3">
    <w:name w:val="Medium Grid 2 Accent 2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8eded" w:themeFill="accent2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4">
    <w:name w:val="Medium Grid 2 Accent 3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5f8ee" w:themeFill="accent3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5">
    <w:name w:val="Medium Grid 2 Accent 4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2eff6" w:themeFill="accent4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6">
    <w:name w:val="Medium Grid 2 Accent 5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df6f9" w:themeFill="accent5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7">
    <w:name w:val="Medium Grid 2 Accent 6"/>
    <w:basedOn w:val="884"/>
    <w:uiPriority w:val="68"/>
    <w:pPr>
      <w:pBdr/>
      <w:spacing w:after="0" w:line="240" w:lineRule="auto"/>
      <w:ind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ef4ec" w:themeFill="accent6" w:themeFillTint="19"/>
        <w:tcBorders/>
      </w:tcPr>
    </w:tblStylePr>
    <w:tblStylePr w:type="lastCol">
      <w:rPr>
        <w:b w:val="0"/>
        <w:bCs w:val="0"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shd w:val="clear" w:color="auto" w:fill="ffffff" w:themeFill="background1"/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8">
    <w:name w:val="Medium Grid 3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99">
    <w:name w:val="Medium Grid 3 Accent 1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f81bd" w:themeFill="accent1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0">
    <w:name w:val="Medium Grid 3 Accent 2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c0504d" w:themeFill="accent2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1">
    <w:name w:val="Medium Grid 3 Accent 3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bbb59" w:themeFill="accent3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2">
    <w:name w:val="Medium Grid 3 Accent 4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8064a2" w:themeFill="accent4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3">
    <w:name w:val="Medium Grid 3 Accent 5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bacc6" w:themeFill="accent5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4">
    <w:name w:val="Medium Grid 3 Accent 6"/>
    <w:basedOn w:val="884"/>
    <w:uiPriority w:val="69"/>
    <w:pPr>
      <w:pBdr/>
      <w:spacing w:after="0" w:line="240" w:lineRule="auto"/>
      <w:ind/>
    </w:p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left w:val="single" w:color="ffffff" w:themeColor="background1" w:sz="8" w:space="0"/>
          <w:right w:val="single" w:color="ffffff" w:themeColor="background1" w:sz="24" w:space="0"/>
        </w:tcBorders>
      </w:tcPr>
    </w:tblStylePr>
    <w:tblStylePr w:type="fir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</w:tcBorders>
      </w:tcPr>
    </w:tblStylePr>
    <w:tblStylePr w:type="lastCol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none" w:color="000000" w:sz="4" w:space="0"/>
          <w:left w:val="single" w:color="ffffff" w:themeColor="background1" w:sz="2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i w:val="0"/>
        <w:iCs w:val="0"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79646" w:themeFill="accent6"/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5">
    <w:name w:val="Dark List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000000" w:themeFill="tex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000000" w:themeFill="tex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6">
    <w:name w:val="Dark List Accent 1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f81bd" w:themeFill="accent1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43f60" w:themeFill="accent1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7">
    <w:name w:val="Dark List Accent 2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c0504d" w:themeFill="accent2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622423" w:themeFill="accent2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8">
    <w:name w:val="Dark List Accent 3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9bbb59" w:themeFill="accent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4e6128" w:themeFill="accent3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09">
    <w:name w:val="Dark List Accent 4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8064a2" w:themeFill="accent4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3f3151" w:themeFill="accent4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0">
    <w:name w:val="Dark List Accent 5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4bacc6" w:themeFill="accent5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205867" w:themeFill="accent5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1">
    <w:name w:val="Dark List Accent 6"/>
    <w:basedOn w:val="884"/>
    <w:uiPriority w:val="70"/>
    <w:pPr>
      <w:pBdr/>
      <w:spacing w:after="0" w:line="240" w:lineRule="auto"/>
      <w:ind/>
    </w:pPr>
    <w:rPr>
      <w:color w:val="ffffff" w:themeColor="background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79646" w:themeFill="accent6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ffffff" w:themeColor="background1" w:sz="18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000000" w:themeFill="text1"/>
        <w:tcBorders>
          <w:top w:val="none" w:color="000000" w:sz="4" w:space="0"/>
          <w:left w:val="none" w:color="000000" w:sz="4" w:space="0"/>
          <w:bottom w:val="single" w:color="ffffff" w:themeColor="background1" w:sz="18" w:space="0"/>
          <w:right w:val="none" w:color="000000" w:sz="4" w:space="0"/>
        </w:tcBorders>
      </w:tcPr>
    </w:tblStylePr>
    <w:tblStylePr w:type="lastCol"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>
          <w:top w:val="none" w:color="000000" w:sz="4" w:space="0"/>
          <w:left w:val="single" w:color="ffffff" w:themeColor="background1" w:sz="18" w:space="0"/>
          <w:bottom w:val="none" w:color="000000" w:sz="4" w:space="0"/>
          <w:right w:val="none" w:color="000000" w:sz="4" w:space="0"/>
        </w:tcBorders>
      </w:tcPr>
    </w:tblStylePr>
    <w:tblStylePr w:type="lastRow">
      <w:pPr>
        <w:pBdr/>
        <w:spacing/>
        <w:ind/>
      </w:pPr>
      <w:tblPr>
        <w:tblBorders/>
      </w:tblPr>
      <w:tcPr>
        <w:shd w:val="clear" w:color="auto" w:fill="974706" w:themeFill="accent6" w:themeFillShade="7F"/>
        <w:tcBorders>
          <w:top w:val="single" w:color="ffffff" w:themeColor="background1" w:sz="18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2">
    <w:name w:val="Colorful Shading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3">
    <w:name w:val="Colorful Shading Accent 1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c4c74" w:themeFill="accent1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4">
    <w:name w:val="Colorful Shading Accent 2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c0504d" w:themeColor="accent2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72c2a" w:themeFill="accent2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5">
    <w:name w:val="Colorful Shading Accent 3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8064a2" w:themeColor="accent4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e7530" w:themeFill="accent3" w:themeFillShade="99"/>
        <w:tcBorders>
          <w:top w:val="single" w:color="ffffff" w:themeColor="background1" w:sz="6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6">
    <w:name w:val="Colorful Shading Accent 4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9bbb59" w:themeColor="accent3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4c3b62" w:themeFill="accent4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7">
    <w:name w:val="Colorful Shading Accent 5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f79646" w:themeColor="accent6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276a7c" w:themeFill="accent5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8">
    <w:name w:val="Colorful Shading Accent 6"/>
    <w:basedOn w:val="884"/>
    <w:uiPriority w:val="71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none" w:color="000000" w:sz="4" w:space="0"/>
          <w:left w:val="none" w:color="000000" w:sz="4" w:space="0"/>
          <w:bottom w:val="single" w:color="4bacc6" w:themeColor="accent5" w:sz="24" w:space="0"/>
          <w:right w:val="none" w:color="000000" w:sz="4" w:space="0"/>
        </w:tcBorders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b65608" w:themeFill="accent6" w:themeFillShade="99"/>
        <w:tcBorders>
          <w:top w:val="single" w:color="ffffff" w:themeColor="background1" w:sz="6" w:space="0"/>
        </w:tcBorders>
      </w:tcPr>
    </w:tblStylePr>
    <w:tblStylePr w:type="nw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neCell">
      <w:rPr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19">
    <w:name w:val="Colorful List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6e6e6" w:themeFill="tex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ccccc" w:themeFill="tex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0c0c0" w:themeFill="tex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0">
    <w:name w:val="Colorful List Accent 1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2f8" w:themeFill="accent1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be5f1" w:themeFill="accent1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3dfee" w:themeFill="accent1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1">
    <w:name w:val="Colorful List Accent 2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8eded" w:themeFill="accent2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2dbdb" w:themeFill="accent2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fd3d2" w:themeFill="accent2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e3a38" w:themeFill="accent2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9e3a38" w:themeColor="accent2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2">
    <w:name w:val="Colorful List Accent 3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5f8ee" w:themeFill="accent3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af1dd" w:themeFill="accent3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e6eed5" w:themeFill="accent3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664e82" w:themeFill="accent4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664e82" w:themeColor="accent4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3">
    <w:name w:val="Colorful List Accent 4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2eff6" w:themeFill="accent4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e5dfec" w:themeFill="accent4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d8e8" w:themeFill="accent4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e9c40" w:themeFill="accent3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7e9c40" w:themeColor="accent3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4">
    <w:name w:val="Colorful List Accent 5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edf6f9" w:themeFill="accent5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aeef3" w:themeFill="accent5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2eaf1" w:themeFill="accent5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f2730a" w:themeFill="accent6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f2730a" w:themeColor="accent6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5">
    <w:name w:val="Colorful List Accent 6"/>
    <w:basedOn w:val="884"/>
    <w:uiPriority w:val="72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shd w:val="clear" w:color="auto" w:fill="fef4ec" w:themeFill="accent6" w:themeFillTint="19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de9d9" w:themeFill="accent6" w:themeFillTint="33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de4d0" w:themeFill="accent6" w:themeFillTint="3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bCs/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48da5" w:themeFill="accent5" w:themeFillShade="CC"/>
        <w:tcBorders>
          <w:bottom w:val="single" w:color="ffffff" w:themeColor="background1" w:sz="12" w:space="0"/>
        </w:tcBorders>
      </w:tcPr>
    </w:tblStylePr>
    <w:tblStylePr w:type="lastCol">
      <w:rPr>
        <w:b/>
        <w:bCs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bCs/>
        <w:color w:val="348da5" w:themeColor="accent5" w:themeShade="CC"/>
      </w:rPr>
      <w:pPr>
        <w:pBdr/>
        <w:spacing/>
        <w:ind/>
      </w:pPr>
      <w:tblPr>
        <w:tblBorders/>
      </w:tblPr>
      <w:tcPr>
        <w:shd w:val="clear" w:color="auto" w:fill="ffffff" w:themeFill="background1"/>
        <w:tcBorders>
          <w:top w:val="single" w:color="000000" w:themeColor="tex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6">
    <w:name w:val="Colorful Grid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cccccc" w:themeFill="tex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808080" w:themeFill="tex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000000" w:themeFill="tex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999999" w:themeFill="tex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7">
    <w:name w:val="Colorful Grid Accent 1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7bfde" w:themeFill="accent1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65f91" w:themeFill="accent1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8cce4" w:themeFill="accent1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8">
    <w:name w:val="Colorful Grid Accent 2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dfa7a6" w:themeFill="accent2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943634" w:themeFill="accent2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e5b8b7" w:themeFill="accent2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29">
    <w:name w:val="Colorful Grid Accent 3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cdddac" w:themeFill="accent3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76923c" w:themeFill="accent3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d6e3bc" w:themeFill="accent3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0">
    <w:name w:val="Colorful Grid Accent 4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bfb1d0" w:themeFill="accent4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5f497a" w:themeFill="accent4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ccc0d9" w:themeFill="accent4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1">
    <w:name w:val="Colorful Grid Accent 5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a5d5e2" w:themeFill="accent5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31849b" w:themeFill="accent5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b6dde8" w:themeFill="accent5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2">
    <w:name w:val="Colorful Grid Accent 6"/>
    <w:basedOn w:val="884"/>
    <w:uiPriority w:val="73"/>
    <w:pPr>
      <w:pBdr/>
      <w:spacing w:after="0" w:line="240" w:lineRule="auto"/>
      <w:ind/>
    </w:pPr>
    <w:rPr>
      <w:color w:val="000000" w:themeColor="text1"/>
    </w:rPr>
    <w:tblPr>
      <w:tblStyleRowBandSize w:val="1"/>
      <w:tblStyleColBandSize w:val="1"/>
      <w:tblInd w:w="0" w:type="dxa"/>
      <w:tblCellMar>
        <w:left w:w="108" w:type="dxa"/>
        <w:top w:w="0" w:type="dxa"/>
        <w:right w:w="108" w:type="dxa"/>
        <w:bottom w:w="0" w:type="dxa"/>
      </w:tblCellMar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  <w:tcBorders/>
    </w:tcPr>
    <w:tblStylePr w:type="band1Horz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auto" w:fill="fbcaa2" w:themeFill="accent6" w:themeFillTint="7F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firstRow">
      <w:rPr>
        <w:b/>
        <w:bCs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lastCol">
      <w:rPr>
        <w:color w:val="ffffff" w:themeColor="background1"/>
      </w:rPr>
      <w:pPr>
        <w:pBdr/>
        <w:spacing/>
        <w:ind/>
      </w:pPr>
      <w:tblPr>
        <w:tblBorders/>
      </w:tblPr>
      <w:tcPr>
        <w:shd w:val="clear" w:color="auto" w:fill="e36c0a" w:themeFill="accent6" w:themeFillShade="BF"/>
        <w:tcBorders/>
      </w:tcPr>
    </w:tblStylePr>
    <w:tblStylePr w:type="lastRow">
      <w:rPr>
        <w:b/>
        <w:bCs/>
        <w:color w:val="000000" w:themeColor="text1"/>
      </w:rPr>
      <w:pPr>
        <w:pBdr/>
        <w:spacing/>
        <w:ind/>
      </w:pPr>
      <w:tblPr>
        <w:tblBorders/>
      </w:tblPr>
      <w:tcPr>
        <w:shd w:val="clear" w:color="auto" w:fill="fbd4b4" w:themeFill="accent6" w:themeFillTint="6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customXml" Target="../customXml/item1.xml" /><Relationship Id="rId10" Type="http://schemas.openxmlformats.org/officeDocument/2006/relationships/image" Target="media/image1.jpg"/><Relationship Id="rId11" Type="http://schemas.openxmlformats.org/officeDocument/2006/relationships/image" Target="media/image2.jpg"/><Relationship Id="rId12" Type="http://schemas.openxmlformats.org/officeDocument/2006/relationships/image" Target="media/image3.jpg"/><Relationship Id="rId13" Type="http://schemas.openxmlformats.org/officeDocument/2006/relationships/image" Target="media/image4.jpg"/><Relationship Id="rId14" Type="http://schemas.openxmlformats.org/officeDocument/2006/relationships/image" Target="media/image5.jpg"/><Relationship Id="rId15" Type="http://schemas.openxmlformats.org/officeDocument/2006/relationships/image" Target="media/image6.jpg"/><Relationship Id="rId16" Type="http://schemas.openxmlformats.org/officeDocument/2006/relationships/image" Target="media/image7.jp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33" Type="http://schemas.openxmlformats.org/officeDocument/2006/relationships/image" Target="media/image24.png"/><Relationship Id="rId34" Type="http://schemas.openxmlformats.org/officeDocument/2006/relationships/image" Target="media/image25.png"/><Relationship Id="rId35" Type="http://schemas.openxmlformats.org/officeDocument/2006/relationships/image" Target="media/image26.png"/><Relationship Id="rId36" Type="http://schemas.openxmlformats.org/officeDocument/2006/relationships/image" Target="media/image27.png"/><Relationship Id="rId37" Type="http://schemas.openxmlformats.org/officeDocument/2006/relationships/image" Target="media/image2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ONLYOFFICE/9.2.0.100</Application>
  <DocSecurity>0</DocSecurity>
  <ScaleCrop>0</ScaleCrop>
  <HeadingPairs>
    <vt:vector size="0" baseType="variant"/>
  </HeadingPairs>
  <TitlesOfParts>
    <vt:vector size="0" baseType="lpstr"/>
  </TitlesOfParts>
  <Manager/>
  <Company/>
  <LinksUpToDate>0</LinksUpToDate>
  <SharedDoc>0</SharedDoc>
  <HyperlinkBase/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revision>4</cp:revision>
  <dcterms:created xsi:type="dcterms:W3CDTF">2013-12-23T23:15:00Z</dcterms:created>
  <dcterms:modified xsi:type="dcterms:W3CDTF">2025-12-27T22:31:11Z</dcterms:modified>
  <cp:category/>
</cp:coreProperties>
</file>